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AA3EA" w14:textId="77777777" w:rsidR="007421AE" w:rsidRPr="007421AE" w:rsidRDefault="007421AE" w:rsidP="007421AE">
      <w:pPr>
        <w:spacing w:line="360" w:lineRule="auto"/>
        <w:ind w:left="720" w:hanging="360"/>
        <w:rPr>
          <w:rFonts w:asciiTheme="majorHAnsi" w:hAnsiTheme="majorHAnsi" w:cstheme="majorHAnsi"/>
          <w:sz w:val="26"/>
          <w:szCs w:val="26"/>
        </w:rPr>
      </w:pPr>
    </w:p>
    <w:p w14:paraId="4383ADAF" w14:textId="63A708B1" w:rsidR="007421AE" w:rsidRPr="007421AE" w:rsidRDefault="007421AE" w:rsidP="007421AE">
      <w:pPr>
        <w:pStyle w:val="ListParagraph"/>
        <w:spacing w:line="360" w:lineRule="auto"/>
        <w:rPr>
          <w:rFonts w:asciiTheme="majorHAnsi" w:hAnsiTheme="majorHAnsi" w:cstheme="majorHAnsi"/>
          <w:sz w:val="26"/>
          <w:szCs w:val="26"/>
          <w:lang w:val="en-US"/>
        </w:rPr>
      </w:pPr>
      <w:proofErr w:type="gramStart"/>
      <w:r w:rsidRPr="007421AE">
        <w:rPr>
          <w:rFonts w:asciiTheme="majorHAnsi" w:hAnsiTheme="majorHAnsi" w:cstheme="majorHAnsi"/>
          <w:sz w:val="26"/>
          <w:szCs w:val="26"/>
          <w:lang w:val="en-US"/>
        </w:rPr>
        <w:t>Tên :</w:t>
      </w:r>
      <w:proofErr w:type="gramEnd"/>
      <w:r w:rsidRPr="007421AE">
        <w:rPr>
          <w:rFonts w:asciiTheme="majorHAnsi" w:hAnsiTheme="majorHAnsi" w:cstheme="majorHAnsi"/>
          <w:sz w:val="26"/>
          <w:szCs w:val="26"/>
          <w:lang w:val="en-US"/>
        </w:rPr>
        <w:t xml:space="preserve"> Võ Trần Uy</w:t>
      </w:r>
    </w:p>
    <w:p w14:paraId="57E11C6C" w14:textId="2F9E1B39" w:rsidR="007421AE" w:rsidRPr="007421AE" w:rsidRDefault="007421AE" w:rsidP="007421AE">
      <w:pPr>
        <w:pStyle w:val="ListParagraph"/>
        <w:spacing w:line="360" w:lineRule="auto"/>
        <w:rPr>
          <w:rFonts w:asciiTheme="majorHAnsi" w:hAnsiTheme="majorHAnsi" w:cstheme="majorHAnsi"/>
          <w:sz w:val="26"/>
          <w:szCs w:val="26"/>
          <w:lang w:val="en-US"/>
        </w:rPr>
      </w:pPr>
      <w:proofErr w:type="gramStart"/>
      <w:r w:rsidRPr="007421AE">
        <w:rPr>
          <w:rFonts w:asciiTheme="majorHAnsi" w:hAnsiTheme="majorHAnsi" w:cstheme="majorHAnsi"/>
          <w:sz w:val="26"/>
          <w:szCs w:val="26"/>
          <w:lang w:val="en-US"/>
        </w:rPr>
        <w:t>Lớp :</w:t>
      </w:r>
      <w:proofErr w:type="gramEnd"/>
      <w:r w:rsidRPr="007421AE">
        <w:rPr>
          <w:rFonts w:asciiTheme="majorHAnsi" w:hAnsiTheme="majorHAnsi" w:cstheme="majorHAnsi"/>
          <w:sz w:val="26"/>
          <w:szCs w:val="26"/>
          <w:lang w:val="en-US"/>
        </w:rPr>
        <w:t xml:space="preserve"> 08_DHCNPM</w:t>
      </w:r>
    </w:p>
    <w:p w14:paraId="5F75832E" w14:textId="5AE3C139" w:rsidR="007421AE" w:rsidRPr="007421AE" w:rsidRDefault="007421AE" w:rsidP="007421AE">
      <w:pPr>
        <w:pStyle w:val="ListParagraph"/>
        <w:spacing w:line="360" w:lineRule="auto"/>
        <w:rPr>
          <w:rFonts w:asciiTheme="majorHAnsi" w:hAnsiTheme="majorHAnsi" w:cstheme="majorHAnsi"/>
          <w:sz w:val="26"/>
          <w:szCs w:val="26"/>
          <w:lang w:val="en-US"/>
        </w:rPr>
      </w:pPr>
      <w:proofErr w:type="gramStart"/>
      <w:r w:rsidRPr="007421AE">
        <w:rPr>
          <w:rFonts w:asciiTheme="majorHAnsi" w:hAnsiTheme="majorHAnsi" w:cstheme="majorHAnsi"/>
          <w:sz w:val="26"/>
          <w:szCs w:val="26"/>
          <w:lang w:val="en-US"/>
        </w:rPr>
        <w:t>MSSV :</w:t>
      </w:r>
      <w:proofErr w:type="gramEnd"/>
      <w:r w:rsidRPr="007421AE">
        <w:rPr>
          <w:rFonts w:asciiTheme="majorHAnsi" w:hAnsiTheme="majorHAnsi" w:cstheme="majorHAnsi"/>
          <w:sz w:val="26"/>
          <w:szCs w:val="26"/>
          <w:lang w:val="en-US"/>
        </w:rPr>
        <w:t xml:space="preserve"> 0850080053</w:t>
      </w:r>
    </w:p>
    <w:p w14:paraId="237E41F6" w14:textId="77777777" w:rsidR="007421AE" w:rsidRPr="007421AE" w:rsidRDefault="007421AE" w:rsidP="007421AE">
      <w:pPr>
        <w:pStyle w:val="ListParagraph"/>
        <w:spacing w:line="360" w:lineRule="auto"/>
        <w:rPr>
          <w:rFonts w:asciiTheme="majorHAnsi" w:hAnsiTheme="majorHAnsi" w:cstheme="majorHAnsi"/>
          <w:sz w:val="26"/>
          <w:szCs w:val="26"/>
          <w:lang w:val="en-US"/>
        </w:rPr>
      </w:pPr>
    </w:p>
    <w:p w14:paraId="6B590161" w14:textId="77777777" w:rsidR="007421AE" w:rsidRPr="007421AE" w:rsidRDefault="007421AE" w:rsidP="007421AE">
      <w:pPr>
        <w:pStyle w:val="ListParagraph"/>
        <w:spacing w:line="360" w:lineRule="auto"/>
        <w:rPr>
          <w:rFonts w:asciiTheme="majorHAnsi" w:hAnsiTheme="majorHAnsi" w:cstheme="majorHAnsi"/>
          <w:sz w:val="26"/>
          <w:szCs w:val="26"/>
          <w:lang w:val="en-US"/>
        </w:rPr>
      </w:pPr>
    </w:p>
    <w:p w14:paraId="2556F310" w14:textId="5A3F2538" w:rsidR="00425BA3" w:rsidRPr="007421AE" w:rsidRDefault="00E24DF1" w:rsidP="007421AE">
      <w:pPr>
        <w:pStyle w:val="ListParagraph"/>
        <w:numPr>
          <w:ilvl w:val="0"/>
          <w:numId w:val="1"/>
        </w:numPr>
        <w:spacing w:line="360" w:lineRule="auto"/>
        <w:rPr>
          <w:rFonts w:asciiTheme="majorHAnsi" w:hAnsiTheme="majorHAnsi" w:cstheme="majorHAnsi"/>
          <w:sz w:val="26"/>
          <w:szCs w:val="26"/>
        </w:rPr>
      </w:pPr>
      <w:r w:rsidRPr="007421AE">
        <w:rPr>
          <w:rFonts w:asciiTheme="majorHAnsi" w:hAnsiTheme="majorHAnsi" w:cstheme="majorHAnsi"/>
          <w:sz w:val="26"/>
          <w:szCs w:val="26"/>
        </w:rPr>
        <w:t>Tổng quan về xây dựng chính sách bảo vệ truy cập web</w:t>
      </w:r>
    </w:p>
    <w:p w14:paraId="025FE783" w14:textId="07DD29B1" w:rsidR="00E24DF1" w:rsidRPr="007421AE" w:rsidRDefault="00E24DF1" w:rsidP="007421AE">
      <w:pPr>
        <w:pStyle w:val="ListParagraph"/>
        <w:numPr>
          <w:ilvl w:val="0"/>
          <w:numId w:val="2"/>
        </w:numPr>
        <w:spacing w:line="360" w:lineRule="auto"/>
        <w:rPr>
          <w:rFonts w:asciiTheme="majorHAnsi" w:hAnsiTheme="majorHAnsi" w:cstheme="majorHAnsi"/>
          <w:sz w:val="26"/>
          <w:szCs w:val="26"/>
        </w:rPr>
      </w:pPr>
      <w:r w:rsidRPr="007421AE">
        <w:rPr>
          <w:rFonts w:asciiTheme="majorHAnsi" w:hAnsiTheme="majorHAnsi" w:cstheme="majorHAnsi"/>
          <w:sz w:val="26"/>
          <w:szCs w:val="26"/>
        </w:rPr>
        <w:t>Xây dựng bộ lọc tại Web Filter Profile &gt; Tab Filter Actions &gt; New Filter Action...</w:t>
      </w:r>
    </w:p>
    <w:p w14:paraId="002AEE63" w14:textId="77618633" w:rsidR="00F13FEA" w:rsidRPr="007421AE" w:rsidRDefault="00F13FEA" w:rsidP="007421AE">
      <w:pPr>
        <w:pStyle w:val="ListParagraph"/>
        <w:numPr>
          <w:ilvl w:val="0"/>
          <w:numId w:val="2"/>
        </w:numPr>
        <w:spacing w:line="360" w:lineRule="auto"/>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73664158" wp14:editId="1C0A02F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7CD022BD" w14:textId="77777777" w:rsidR="00682D2B" w:rsidRPr="007421AE" w:rsidRDefault="00682D2B" w:rsidP="007421AE">
      <w:pPr>
        <w:pStyle w:val="ListParagraph"/>
        <w:numPr>
          <w:ilvl w:val="0"/>
          <w:numId w:val="2"/>
        </w:numPr>
        <w:spacing w:line="360" w:lineRule="auto"/>
        <w:rPr>
          <w:rFonts w:asciiTheme="majorHAnsi" w:hAnsiTheme="majorHAnsi" w:cstheme="majorHAnsi"/>
          <w:sz w:val="26"/>
          <w:szCs w:val="26"/>
        </w:rPr>
      </w:pPr>
    </w:p>
    <w:p w14:paraId="59B174DD" w14:textId="4168A15B" w:rsidR="00E24DF1" w:rsidRPr="007421AE" w:rsidRDefault="00E24DF1" w:rsidP="007421AE">
      <w:pPr>
        <w:pStyle w:val="ListParagraph"/>
        <w:numPr>
          <w:ilvl w:val="0"/>
          <w:numId w:val="2"/>
        </w:numPr>
        <w:spacing w:line="360" w:lineRule="auto"/>
        <w:rPr>
          <w:rFonts w:asciiTheme="majorHAnsi" w:hAnsiTheme="majorHAnsi" w:cstheme="majorHAnsi"/>
          <w:sz w:val="26"/>
          <w:szCs w:val="26"/>
        </w:rPr>
      </w:pPr>
      <w:r w:rsidRPr="007421AE">
        <w:rPr>
          <w:rFonts w:asciiTheme="majorHAnsi" w:hAnsiTheme="majorHAnsi" w:cstheme="majorHAnsi"/>
          <w:sz w:val="26"/>
          <w:szCs w:val="26"/>
        </w:rPr>
        <w:t>Tạo và áp dụng chính sách tại Web Filter Profiles &gt; Filter Profiles</w:t>
      </w:r>
    </w:p>
    <w:p w14:paraId="4503E4AD" w14:textId="0DEE1407" w:rsidR="00E24DF1" w:rsidRPr="007421AE" w:rsidRDefault="00E24DF1" w:rsidP="007421AE">
      <w:p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      </w:t>
      </w:r>
      <w:r w:rsidRPr="007421AE">
        <w:rPr>
          <w:rFonts w:asciiTheme="majorHAnsi" w:hAnsiTheme="majorHAnsi" w:cstheme="majorHAnsi"/>
          <w:sz w:val="26"/>
          <w:szCs w:val="26"/>
        </w:rPr>
        <w:t>2 Xây dựng bộ chính sách bảo vệ truy cập Web</w:t>
      </w:r>
    </w:p>
    <w:p w14:paraId="495D8E16" w14:textId="77777777" w:rsidR="00682D2B" w:rsidRPr="007421AE" w:rsidRDefault="00682D2B" w:rsidP="007421AE">
      <w:pPr>
        <w:spacing w:line="360" w:lineRule="auto"/>
        <w:rPr>
          <w:rFonts w:asciiTheme="majorHAnsi" w:hAnsiTheme="majorHAnsi" w:cstheme="majorHAnsi"/>
          <w:sz w:val="26"/>
          <w:szCs w:val="26"/>
        </w:rPr>
      </w:pPr>
    </w:p>
    <w:p w14:paraId="689645C3" w14:textId="5E127988" w:rsidR="00682D2B" w:rsidRPr="007421AE" w:rsidRDefault="00682D2B" w:rsidP="007421AE">
      <w:pPr>
        <w:spacing w:line="360" w:lineRule="auto"/>
        <w:rPr>
          <w:rFonts w:asciiTheme="majorHAnsi" w:hAnsiTheme="majorHAnsi" w:cstheme="majorHAnsi"/>
          <w:sz w:val="26"/>
          <w:szCs w:val="26"/>
        </w:rPr>
      </w:pPr>
    </w:p>
    <w:p w14:paraId="621FCB2C" w14:textId="09361C14"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Chỉ cho phép toàn bộ người dùng sử dụng Internet để truy cập web, sử dụng email qua các giao thức SMTP, IMAP, POP3, chặn tất cả các dịch vụ khác. </w:t>
      </w:r>
    </w:p>
    <w:p w14:paraId="2DBA9BCC" w14:textId="26EA4222" w:rsidR="00682D2B" w:rsidRPr="007421AE" w:rsidRDefault="00682D2B"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03F7D857" wp14:editId="55FDC4B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0083B98" w14:textId="7D4C619F"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Chặn truy cập tất cả website từ Trung Quốc và toàn bộ khu vực Trung Đông (Iran, Iraq, Syria, …). </w:t>
      </w:r>
    </w:p>
    <w:p w14:paraId="05AFD02F" w14:textId="79F1594B" w:rsidR="00682D2B" w:rsidRPr="007421AE" w:rsidRDefault="00682D2B" w:rsidP="007421AE">
      <w:pPr>
        <w:pStyle w:val="ListParagraph"/>
        <w:spacing w:line="360" w:lineRule="auto"/>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3AFB84BD" wp14:editId="3391777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5EE9810" w14:textId="77777777" w:rsidR="00682D2B" w:rsidRPr="007421AE" w:rsidRDefault="00682D2B" w:rsidP="007421AE">
      <w:pPr>
        <w:pStyle w:val="ListParagraph"/>
        <w:spacing w:line="360" w:lineRule="auto"/>
        <w:rPr>
          <w:rFonts w:asciiTheme="majorHAnsi" w:hAnsiTheme="majorHAnsi" w:cstheme="majorHAnsi"/>
          <w:sz w:val="26"/>
          <w:szCs w:val="26"/>
        </w:rPr>
      </w:pPr>
    </w:p>
    <w:p w14:paraId="32B4C10D" w14:textId="33F80E25"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Cấm truy cập tất cả các website tìm kiếm việc làm, trong đó có một số website tìm kiếm việc làm tại TP.HCM. </w:t>
      </w:r>
    </w:p>
    <w:p w14:paraId="4F380A82" w14:textId="74973E43" w:rsidR="00682D2B" w:rsidRPr="007421AE" w:rsidRDefault="00682D2B"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693C91E4" wp14:editId="3BE0CFB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F72F62D" w14:textId="6972489A"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Cảnh báo khi truy cập các website về vũ khí, chính trị - tôn giáo. Không cảnh báo với các website giáo dục. </w:t>
      </w:r>
    </w:p>
    <w:p w14:paraId="7872DC17" w14:textId="607760A7" w:rsidR="00682D2B" w:rsidRPr="007421AE" w:rsidRDefault="00682D2B"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5EC3C407" wp14:editId="70C898D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99FA7B0" w14:textId="054C8C49"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Giới hạn truy cập các website Giải trí và Game trong tối đa 60 phút, riêng đối với các website giải trí dạng chia sẻ video như Youtube.com, vimeo.com (Streaming Media) thì chỉ cảnh báo khi truy cập. Cấm hẳn truy cập website lienminh.garena.vn</w:t>
      </w:r>
    </w:p>
    <w:p w14:paraId="28A96320" w14:textId="70C09FAE" w:rsidR="00A80EE3" w:rsidRPr="007421AE" w:rsidRDefault="00A80EE3"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28BAB85E" wp14:editId="1CDA5CE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8BFB6BD" w14:textId="469363E4" w:rsidR="00A80EE3" w:rsidRPr="007421AE" w:rsidRDefault="00A80EE3"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1F6C0C74" wp14:editId="5FCB865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234A492" w14:textId="1D4F9C66"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Quét virus khi download tập tin. </w:t>
      </w:r>
    </w:p>
    <w:p w14:paraId="31FBA0AB" w14:textId="09DF12F8" w:rsidR="00A80EE3" w:rsidRPr="007421AE" w:rsidRDefault="00A80EE3"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4DE75CEE" wp14:editId="54C8E06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0C5929E8" w14:textId="3BFDDB4B"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Không cho download các file lớn hơn 100MB. </w:t>
      </w:r>
    </w:p>
    <w:p w14:paraId="4993890F" w14:textId="6503BB7E" w:rsidR="00A80EE3" w:rsidRPr="007421AE" w:rsidRDefault="00A80EE3"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5B3CCC8E" wp14:editId="255396C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1BEE3F9" w14:textId="78ACF747" w:rsidR="00682D2B" w:rsidRPr="007421AE" w:rsidRDefault="00682D2B" w:rsidP="007421AE">
      <w:pPr>
        <w:pStyle w:val="ListParagraph"/>
        <w:numPr>
          <w:ilvl w:val="0"/>
          <w:numId w:val="3"/>
        </w:numPr>
        <w:spacing w:line="360" w:lineRule="auto"/>
        <w:rPr>
          <w:rFonts w:asciiTheme="majorHAnsi" w:hAnsiTheme="majorHAnsi" w:cstheme="majorHAnsi"/>
          <w:sz w:val="26"/>
          <w:szCs w:val="26"/>
        </w:rPr>
      </w:pPr>
      <w:r w:rsidRPr="007421AE">
        <w:rPr>
          <w:rFonts w:asciiTheme="majorHAnsi" w:hAnsiTheme="majorHAnsi" w:cstheme="majorHAnsi"/>
          <w:sz w:val="26"/>
          <w:szCs w:val="26"/>
        </w:rPr>
        <w:t>Khi truy cập vào website bị chặn thì có thể mở khóa trực tiếp để bỏ chặn website đó với tài khoản manager / 12345 (thiết lập tại Sophos Firewall – xem kết quả minh họa).</w:t>
      </w:r>
    </w:p>
    <w:p w14:paraId="28986023" w14:textId="2E550384" w:rsidR="00A80EE3" w:rsidRPr="007421AE" w:rsidRDefault="00A80EE3"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0E74A35E" wp14:editId="628F48F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C129069" w14:textId="16AF4913" w:rsidR="00E24DF1" w:rsidRPr="007421AE" w:rsidRDefault="00E24DF1" w:rsidP="007421AE">
      <w:pPr>
        <w:spacing w:line="360" w:lineRule="auto"/>
        <w:rPr>
          <w:rFonts w:asciiTheme="majorHAnsi" w:hAnsiTheme="majorHAnsi" w:cstheme="majorHAnsi"/>
          <w:sz w:val="26"/>
          <w:szCs w:val="26"/>
        </w:rPr>
      </w:pPr>
      <w:r w:rsidRPr="007421AE">
        <w:rPr>
          <w:rFonts w:asciiTheme="majorHAnsi" w:hAnsiTheme="majorHAnsi" w:cstheme="majorHAnsi"/>
          <w:sz w:val="26"/>
          <w:szCs w:val="26"/>
        </w:rPr>
        <w:t xml:space="preserve">      </w:t>
      </w:r>
      <w:r w:rsidRPr="007421AE">
        <w:rPr>
          <w:rFonts w:asciiTheme="majorHAnsi" w:hAnsiTheme="majorHAnsi" w:cstheme="majorHAnsi"/>
          <w:sz w:val="26"/>
          <w:szCs w:val="26"/>
        </w:rPr>
        <w:t>3 Kiểm tra kết quả &amp; ứng dụng</w:t>
      </w:r>
      <w:r w:rsidRPr="007421AE">
        <w:rPr>
          <w:rFonts w:asciiTheme="majorHAnsi" w:hAnsiTheme="majorHAnsi" w:cstheme="majorHAnsi"/>
          <w:sz w:val="26"/>
          <w:szCs w:val="26"/>
        </w:rPr>
        <w:tab/>
      </w:r>
    </w:p>
    <w:p w14:paraId="561D8EF7" w14:textId="0CE52C81" w:rsidR="003327E0" w:rsidRPr="007421AE" w:rsidRDefault="003327E0" w:rsidP="007421AE">
      <w:pPr>
        <w:pStyle w:val="ListParagraph"/>
        <w:numPr>
          <w:ilvl w:val="0"/>
          <w:numId w:val="4"/>
        </w:numPr>
        <w:spacing w:line="360" w:lineRule="auto"/>
        <w:rPr>
          <w:rFonts w:asciiTheme="majorHAnsi" w:hAnsiTheme="majorHAnsi" w:cstheme="majorHAnsi"/>
          <w:sz w:val="26"/>
          <w:szCs w:val="26"/>
        </w:rPr>
      </w:pPr>
      <w:r w:rsidRPr="007421AE">
        <w:rPr>
          <w:rFonts w:asciiTheme="majorHAnsi" w:hAnsiTheme="majorHAnsi" w:cstheme="majorHAnsi"/>
          <w:sz w:val="26"/>
          <w:szCs w:val="26"/>
        </w:rPr>
        <w:t>Truy cập 1 website được phép truy cập bình thường, thao tác traceroute và ping đến website đó không thành công.</w:t>
      </w:r>
    </w:p>
    <w:p w14:paraId="4A7DEEA3" w14:textId="39DDC28F"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0B7DAC5D" wp14:editId="687997F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DDE1C01" w14:textId="60AEE443" w:rsidR="003327E0" w:rsidRPr="007421AE" w:rsidRDefault="003327E0" w:rsidP="007421AE">
      <w:pPr>
        <w:pStyle w:val="ListParagraph"/>
        <w:numPr>
          <w:ilvl w:val="0"/>
          <w:numId w:val="4"/>
        </w:numPr>
        <w:spacing w:line="360" w:lineRule="auto"/>
        <w:rPr>
          <w:rFonts w:asciiTheme="majorHAnsi" w:hAnsiTheme="majorHAnsi" w:cstheme="majorHAnsi"/>
          <w:sz w:val="26"/>
          <w:szCs w:val="26"/>
        </w:rPr>
      </w:pPr>
      <w:r w:rsidRPr="007421AE">
        <w:rPr>
          <w:rFonts w:asciiTheme="majorHAnsi" w:hAnsiTheme="majorHAnsi" w:cstheme="majorHAnsi"/>
          <w:sz w:val="26"/>
          <w:szCs w:val="26"/>
        </w:rPr>
        <w:t>Không thể truy cập website báo Tân Hoa xã (xinhua.vn – news.cn) và ít nhất 2 website khác từ Trung Quốc và Trung Đông</w:t>
      </w:r>
    </w:p>
    <w:p w14:paraId="64603C31" w14:textId="6F975F86"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1D3881EE" wp14:editId="0971526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95AC4B4" w14:textId="5D4D8B41"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02E42285" wp14:editId="0C9E28F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9BD70DD" w14:textId="41388FDA"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31F36EBF" wp14:editId="1E32E4B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06B9DE7" w14:textId="58DCAAA6"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248B83DD" wp14:editId="456A36B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D4E9DF4" w14:textId="795492FB" w:rsidR="003327E0" w:rsidRPr="007421AE" w:rsidRDefault="003327E0" w:rsidP="007421AE">
      <w:pPr>
        <w:pStyle w:val="ListParagraph"/>
        <w:numPr>
          <w:ilvl w:val="0"/>
          <w:numId w:val="4"/>
        </w:numPr>
        <w:spacing w:line="360" w:lineRule="auto"/>
        <w:rPr>
          <w:rFonts w:asciiTheme="majorHAnsi" w:hAnsiTheme="majorHAnsi" w:cstheme="majorHAnsi"/>
          <w:sz w:val="26"/>
          <w:szCs w:val="26"/>
        </w:rPr>
      </w:pPr>
      <w:r w:rsidRPr="007421AE">
        <w:rPr>
          <w:rFonts w:asciiTheme="majorHAnsi" w:hAnsiTheme="majorHAnsi" w:cstheme="majorHAnsi"/>
          <w:sz w:val="26"/>
          <w:szCs w:val="26"/>
        </w:rPr>
        <w:t>Không thể vào các website về tìm kiếm việc làm trên thế giới và tại Việt Nam, tại TP.HCM trong đó chặn được 4 website sau: vietnamworks.com.vn, vieclam.tuoitre.vn, timviecnhanhhcm.com, itviec.com. Nếu website nào chưa chặn được theo bộ lọc của Sophos thì chỉ định website đó ứng với thể loại Job Search của hệ thống để khi cần chặn chỉ cần block Job Search category (không thêm địa chỉ web trực tiếp vào Rule).</w:t>
      </w:r>
    </w:p>
    <w:p w14:paraId="1FFAF34D" w14:textId="1866A49C" w:rsidR="003327E0" w:rsidRPr="007421AE" w:rsidRDefault="003327E0"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34C5AF57" wp14:editId="7CB58C9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1B650DB" w14:textId="38538DBF" w:rsidR="000C5D16" w:rsidRPr="007421AE" w:rsidRDefault="000C5D16"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7871B9DE" wp14:editId="5EE7DB1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834443A" w14:textId="1F6FB2E9" w:rsidR="000C5D16" w:rsidRPr="007421AE" w:rsidRDefault="000C5D16"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1B2F4846" wp14:editId="1A16B65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0DB51BB" w14:textId="1384FB08" w:rsidR="004F256D" w:rsidRPr="007421AE" w:rsidRDefault="004F256D"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6F9F1514" wp14:editId="6793922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FD62255" w14:textId="311F95E7" w:rsidR="004F256D" w:rsidRPr="007421AE" w:rsidRDefault="004F256D" w:rsidP="007421AE">
      <w:pPr>
        <w:pStyle w:val="ListParagraph"/>
        <w:numPr>
          <w:ilvl w:val="0"/>
          <w:numId w:val="4"/>
        </w:numPr>
        <w:spacing w:line="360" w:lineRule="auto"/>
        <w:rPr>
          <w:rFonts w:asciiTheme="majorHAnsi" w:hAnsiTheme="majorHAnsi" w:cstheme="majorHAnsi"/>
          <w:sz w:val="26"/>
          <w:szCs w:val="26"/>
        </w:rPr>
      </w:pPr>
      <w:r w:rsidRPr="007421AE">
        <w:rPr>
          <w:rFonts w:asciiTheme="majorHAnsi" w:hAnsiTheme="majorHAnsi" w:cstheme="majorHAnsi"/>
          <w:sz w:val="26"/>
          <w:szCs w:val="26"/>
        </w:rPr>
        <w:t>Hiện cảnh báo đối với một số website thuộc thể loại vũ khí, chính trị - tôn giáo như trueswords.com (vũ khí), giacngo.vn (tôn giáo), chinhphu.vn (chính trị).</w:t>
      </w:r>
    </w:p>
    <w:p w14:paraId="5C207A9C" w14:textId="1A517160" w:rsidR="00A2078C" w:rsidRPr="007421AE" w:rsidRDefault="00A2078C" w:rsidP="007421AE">
      <w:pPr>
        <w:spacing w:line="360" w:lineRule="auto"/>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4177291F" wp14:editId="3C766E7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9B2C758" w14:textId="72CDE6D8" w:rsidR="00A2078C" w:rsidRPr="007421AE" w:rsidRDefault="00A2078C" w:rsidP="007421AE">
      <w:pPr>
        <w:spacing w:line="360" w:lineRule="auto"/>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601DEA32" wp14:editId="0FEA78A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F797238" w14:textId="7E7A44D2" w:rsidR="004F256D" w:rsidRPr="007421AE" w:rsidRDefault="000C5D16" w:rsidP="007421AE">
      <w:pPr>
        <w:pStyle w:val="ListParagraph"/>
        <w:spacing w:line="360" w:lineRule="auto"/>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33AF22E7" wp14:editId="015B53A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040A992" w14:textId="2B57E1AC" w:rsidR="000C5D16" w:rsidRPr="007421AE" w:rsidRDefault="000C5D16" w:rsidP="007421AE">
      <w:pPr>
        <w:pStyle w:val="ListParagraph"/>
        <w:numPr>
          <w:ilvl w:val="0"/>
          <w:numId w:val="4"/>
        </w:numPr>
        <w:spacing w:line="360" w:lineRule="auto"/>
        <w:rPr>
          <w:rFonts w:asciiTheme="majorHAnsi" w:hAnsiTheme="majorHAnsi" w:cstheme="majorHAnsi"/>
          <w:sz w:val="26"/>
          <w:szCs w:val="26"/>
        </w:rPr>
      </w:pPr>
      <w:r w:rsidRPr="007421AE">
        <w:rPr>
          <w:rFonts w:asciiTheme="majorHAnsi" w:hAnsiTheme="majorHAnsi" w:cstheme="majorHAnsi"/>
          <w:sz w:val="26"/>
          <w:szCs w:val="26"/>
        </w:rPr>
        <w:t>Kiểm tra khi truy cập một số website giải trí như kenh14.vn, yeah1.com,… và gamevui.vn, pokemongo.com chỉ cho phép truy cập tối đa trong 60 phút</w:t>
      </w:r>
    </w:p>
    <w:p w14:paraId="06C0D23E" w14:textId="22E94595" w:rsidR="00A2078C" w:rsidRPr="007421AE" w:rsidRDefault="00A2078C" w:rsidP="007421AE">
      <w:pPr>
        <w:spacing w:line="360" w:lineRule="auto"/>
        <w:ind w:left="360"/>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6A1F1F6C" wp14:editId="6D9BAAE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7D58C21" w14:textId="63A1E54C" w:rsidR="00A2078C" w:rsidRPr="007421AE" w:rsidRDefault="00A2078C" w:rsidP="007421AE">
      <w:pPr>
        <w:pStyle w:val="ListParagraph"/>
        <w:numPr>
          <w:ilvl w:val="0"/>
          <w:numId w:val="5"/>
        </w:numPr>
        <w:spacing w:line="360" w:lineRule="auto"/>
        <w:rPr>
          <w:rFonts w:asciiTheme="majorHAnsi" w:hAnsiTheme="majorHAnsi" w:cstheme="majorHAnsi"/>
          <w:sz w:val="26"/>
          <w:szCs w:val="26"/>
        </w:rPr>
      </w:pPr>
      <w:r w:rsidRPr="007421AE">
        <w:rPr>
          <w:rFonts w:asciiTheme="majorHAnsi" w:hAnsiTheme="majorHAnsi" w:cstheme="majorHAnsi"/>
          <w:sz w:val="26"/>
          <w:szCs w:val="26"/>
        </w:rPr>
        <w:t>Với các website bị chặn, khi kiểm tra sẽ xuất hiện tùy chọn Unlock</w:t>
      </w:r>
    </w:p>
    <w:p w14:paraId="368AB363" w14:textId="3446309F" w:rsidR="007421AE" w:rsidRPr="007421AE" w:rsidRDefault="007421AE" w:rsidP="007421AE">
      <w:pPr>
        <w:spacing w:line="360" w:lineRule="auto"/>
        <w:rPr>
          <w:rFonts w:asciiTheme="majorHAnsi" w:hAnsiTheme="majorHAnsi" w:cstheme="majorHAnsi"/>
          <w:sz w:val="26"/>
          <w:szCs w:val="26"/>
        </w:rPr>
      </w:pPr>
      <w:r w:rsidRPr="007421AE">
        <w:rPr>
          <w:rFonts w:asciiTheme="majorHAnsi" w:hAnsiTheme="majorHAnsi" w:cstheme="majorHAnsi"/>
          <w:noProof/>
          <w:sz w:val="26"/>
          <w:szCs w:val="26"/>
        </w:rPr>
        <w:lastRenderedPageBreak/>
        <w:drawing>
          <wp:inline distT="0" distB="0" distL="0" distR="0" wp14:anchorId="03C408B3" wp14:editId="258F3B2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76DA539" w14:textId="68353365" w:rsidR="007421AE" w:rsidRPr="007421AE" w:rsidRDefault="007421AE" w:rsidP="007421AE">
      <w:pPr>
        <w:spacing w:line="360" w:lineRule="auto"/>
        <w:rPr>
          <w:rFonts w:asciiTheme="majorHAnsi" w:hAnsiTheme="majorHAnsi" w:cstheme="majorHAnsi"/>
          <w:sz w:val="26"/>
          <w:szCs w:val="26"/>
        </w:rPr>
      </w:pPr>
      <w:r w:rsidRPr="007421AE">
        <w:rPr>
          <w:rFonts w:asciiTheme="majorHAnsi" w:hAnsiTheme="majorHAnsi" w:cstheme="majorHAnsi"/>
          <w:noProof/>
          <w:sz w:val="26"/>
          <w:szCs w:val="26"/>
        </w:rPr>
        <w:drawing>
          <wp:inline distT="0" distB="0" distL="0" distR="0" wp14:anchorId="5C018EC5" wp14:editId="1842BAF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sectPr w:rsidR="007421AE" w:rsidRPr="007421A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42340"/>
    <w:multiLevelType w:val="hybridMultilevel"/>
    <w:tmpl w:val="F7EA7A26"/>
    <w:lvl w:ilvl="0" w:tplc="D14CE446">
      <w:start w:val="8"/>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364B2799"/>
    <w:multiLevelType w:val="hybridMultilevel"/>
    <w:tmpl w:val="863064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BA44F8E"/>
    <w:multiLevelType w:val="hybridMultilevel"/>
    <w:tmpl w:val="B428EE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ECB45E0"/>
    <w:multiLevelType w:val="hybridMultilevel"/>
    <w:tmpl w:val="34F4D29E"/>
    <w:lvl w:ilvl="0" w:tplc="E43691E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6E685FCE"/>
    <w:multiLevelType w:val="hybridMultilevel"/>
    <w:tmpl w:val="0030A6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513885838">
    <w:abstractNumId w:val="4"/>
  </w:num>
  <w:num w:numId="2" w16cid:durableId="2094354600">
    <w:abstractNumId w:val="3"/>
  </w:num>
  <w:num w:numId="3" w16cid:durableId="1658651809">
    <w:abstractNumId w:val="1"/>
  </w:num>
  <w:num w:numId="4" w16cid:durableId="242646403">
    <w:abstractNumId w:val="2"/>
  </w:num>
  <w:num w:numId="5" w16cid:durableId="15467470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DF1"/>
    <w:rsid w:val="000C5D16"/>
    <w:rsid w:val="003327E0"/>
    <w:rsid w:val="00425BA3"/>
    <w:rsid w:val="004E5239"/>
    <w:rsid w:val="004F256D"/>
    <w:rsid w:val="00527C2D"/>
    <w:rsid w:val="00584C6E"/>
    <w:rsid w:val="005E50E9"/>
    <w:rsid w:val="006157B7"/>
    <w:rsid w:val="00682D2B"/>
    <w:rsid w:val="007421AE"/>
    <w:rsid w:val="00800A40"/>
    <w:rsid w:val="00A2078C"/>
    <w:rsid w:val="00A22F44"/>
    <w:rsid w:val="00A80EE3"/>
    <w:rsid w:val="00BD2B1A"/>
    <w:rsid w:val="00DF12CD"/>
    <w:rsid w:val="00E24DF1"/>
    <w:rsid w:val="00E8287D"/>
    <w:rsid w:val="00F13F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34682"/>
  <w15:chartTrackingRefBased/>
  <w15:docId w15:val="{608EF6BE-F60B-4BCB-AF66-7DD33E51E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D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13</Pages>
  <Words>352</Words>
  <Characters>2013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Trần</dc:creator>
  <cp:keywords/>
  <dc:description/>
  <cp:lastModifiedBy>Uy Trần</cp:lastModifiedBy>
  <cp:revision>1</cp:revision>
  <dcterms:created xsi:type="dcterms:W3CDTF">2023-04-09T16:12:00Z</dcterms:created>
  <dcterms:modified xsi:type="dcterms:W3CDTF">2023-04-09T18:49:00Z</dcterms:modified>
</cp:coreProperties>
</file>